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BC" w:rsidRDefault="006D78BC" w:rsidP="00984E4F">
      <w:pPr>
        <w:rPr>
          <w:rFonts w:ascii="Arial Narrow" w:hAnsi="Arial Narrow"/>
        </w:rPr>
      </w:pPr>
      <w:r w:rsidRPr="00F93635">
        <w:rPr>
          <w:rFonts w:ascii="Arial Narrow" w:hAnsi="Arial Narr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0.75pt">
            <v:imagedata r:id="rId5" o:title=""/>
          </v:shape>
        </w:pict>
      </w:r>
      <w:r>
        <w:rPr>
          <w:rFonts w:ascii="Arial Narrow" w:hAnsi="Arial Narrow"/>
        </w:rPr>
        <w:t xml:space="preserve">                                                                                                                 </w:t>
      </w:r>
    </w:p>
    <w:p w:rsidR="006D78BC" w:rsidRDefault="006D78BC" w:rsidP="00984E4F">
      <w:pPr>
        <w:rPr>
          <w:rFonts w:ascii="Arial Narrow" w:hAnsi="Arial Narrow"/>
        </w:rPr>
      </w:pPr>
    </w:p>
    <w:p w:rsidR="006D78BC" w:rsidRPr="00C60AE5" w:rsidRDefault="006D78BC" w:rsidP="00984E4F">
      <w:pPr>
        <w:rPr>
          <w:rFonts w:ascii="Arial Narrow" w:hAnsi="Arial Narrow"/>
          <w:i/>
          <w:iCs/>
        </w:rPr>
      </w:pPr>
      <w:r w:rsidRPr="002E234C">
        <w:rPr>
          <w:rFonts w:ascii="Arial Narrow" w:hAnsi="Arial Narrow"/>
        </w:rPr>
        <w:t>REP</w:t>
      </w:r>
      <w:r w:rsidRPr="00C60AE5">
        <w:rPr>
          <w:rFonts w:ascii="Arial Narrow" w:hAnsi="Arial Narrow"/>
        </w:rPr>
        <w:t xml:space="preserve">UBLIKA HRVATSKA                                                                               </w:t>
      </w:r>
    </w:p>
    <w:p w:rsidR="006D78BC" w:rsidRPr="002E234C" w:rsidRDefault="006D78BC" w:rsidP="00984E4F">
      <w:pPr>
        <w:rPr>
          <w:rFonts w:ascii="Arial Narrow" w:hAnsi="Arial Narrow"/>
        </w:rPr>
      </w:pPr>
      <w:r w:rsidRPr="002E234C">
        <w:rPr>
          <w:rFonts w:ascii="Arial Narrow" w:hAnsi="Arial Narrow"/>
        </w:rPr>
        <w:t>MEĐIMURSKA ŽUPANIJA</w:t>
      </w:r>
    </w:p>
    <w:p w:rsidR="006D78BC" w:rsidRPr="002E234C" w:rsidRDefault="006D78BC" w:rsidP="00984E4F">
      <w:pPr>
        <w:rPr>
          <w:rFonts w:ascii="Arial Narrow" w:hAnsi="Arial Narrow"/>
        </w:rPr>
      </w:pPr>
      <w:r w:rsidRPr="002E234C">
        <w:rPr>
          <w:rFonts w:ascii="Arial Narrow" w:hAnsi="Arial Narrow"/>
        </w:rPr>
        <w:t>OPĆINA GORNJI MIHALJEVEC</w:t>
      </w:r>
    </w:p>
    <w:p w:rsidR="006D78BC" w:rsidRPr="001677FF" w:rsidRDefault="006D78BC" w:rsidP="00984E4F">
      <w:pPr>
        <w:rPr>
          <w:rFonts w:ascii="Arial Narrow" w:hAnsi="Arial Narrow"/>
          <w:szCs w:val="24"/>
          <w:lang w:val="pl-PL"/>
        </w:rPr>
      </w:pPr>
      <w:r w:rsidRPr="002E234C">
        <w:rPr>
          <w:rFonts w:ascii="Arial Narrow" w:hAnsi="Arial Narrow"/>
        </w:rPr>
        <w:t>OPĆINSKO VIJEĆE</w:t>
      </w:r>
    </w:p>
    <w:p w:rsidR="006D78BC" w:rsidRPr="00377DA3" w:rsidRDefault="006D78BC" w:rsidP="00984E4F">
      <w:pPr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>KLASA: 400-09/22</w:t>
      </w:r>
      <w:r w:rsidRPr="00377DA3">
        <w:rPr>
          <w:rFonts w:ascii="Arial Narrow" w:hAnsi="Arial Narrow"/>
          <w:sz w:val="22"/>
          <w:szCs w:val="22"/>
          <w:lang w:val="hr-HR"/>
        </w:rPr>
        <w:t>-01/</w:t>
      </w:r>
      <w:r>
        <w:rPr>
          <w:rFonts w:ascii="Arial Narrow" w:hAnsi="Arial Narrow"/>
          <w:sz w:val="22"/>
          <w:szCs w:val="22"/>
          <w:lang w:val="hr-HR"/>
        </w:rPr>
        <w:t xml:space="preserve">6                                                                                </w:t>
      </w:r>
    </w:p>
    <w:p w:rsidR="006D78BC" w:rsidRDefault="006D78BC" w:rsidP="00984E4F">
      <w:pPr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>URBROJ: 2109-21-02-22</w:t>
      </w:r>
      <w:r w:rsidRPr="00377DA3">
        <w:rPr>
          <w:rFonts w:ascii="Arial Narrow" w:hAnsi="Arial Narrow"/>
          <w:sz w:val="22"/>
          <w:szCs w:val="22"/>
          <w:lang w:val="hr-HR"/>
        </w:rPr>
        <w:t>-</w:t>
      </w:r>
      <w:r>
        <w:rPr>
          <w:rFonts w:ascii="Arial Narrow" w:hAnsi="Arial Narrow"/>
          <w:sz w:val="22"/>
          <w:szCs w:val="22"/>
          <w:lang w:val="hr-HR"/>
        </w:rPr>
        <w:t xml:space="preserve">1                                                                                              </w:t>
      </w:r>
    </w:p>
    <w:p w:rsidR="006D78BC" w:rsidRDefault="006D78BC" w:rsidP="00984E4F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Gornji Mihaljevec</w:t>
      </w:r>
      <w:r>
        <w:rPr>
          <w:rFonts w:ascii="Arial Narrow" w:hAnsi="Arial Narrow"/>
          <w:sz w:val="22"/>
          <w:szCs w:val="22"/>
          <w:lang w:val="hr-HR"/>
        </w:rPr>
        <w:t xml:space="preserve"> </w:t>
      </w:r>
      <w:r w:rsidRPr="00377DA3">
        <w:rPr>
          <w:rFonts w:ascii="Arial Narrow" w:hAnsi="Arial Narrow"/>
          <w:sz w:val="22"/>
          <w:szCs w:val="22"/>
          <w:lang w:val="hr-HR"/>
        </w:rPr>
        <w:t>,</w:t>
      </w:r>
      <w:r>
        <w:rPr>
          <w:rFonts w:ascii="Arial Narrow" w:hAnsi="Arial Narrow"/>
          <w:sz w:val="22"/>
          <w:szCs w:val="22"/>
          <w:lang w:val="hr-HR"/>
        </w:rPr>
        <w:t xml:space="preserve">27. prosinca  2022.godine </w:t>
      </w:r>
    </w:p>
    <w:p w:rsidR="006D78BC" w:rsidRDefault="006D78BC" w:rsidP="00984E4F">
      <w:pPr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</w:p>
    <w:p w:rsidR="006D78BC" w:rsidRDefault="006D78BC" w:rsidP="00D23F65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</w:r>
      <w:r w:rsidRPr="00031DE2">
        <w:rPr>
          <w:rFonts w:ascii="Arial Narrow" w:hAnsi="Arial Narrow"/>
          <w:sz w:val="22"/>
          <w:szCs w:val="22"/>
          <w:lang w:val="hr-HR"/>
        </w:rPr>
        <w:t xml:space="preserve">Na temelju </w:t>
      </w:r>
      <w:r>
        <w:rPr>
          <w:rFonts w:ascii="Arial Narrow" w:hAnsi="Arial Narrow"/>
          <w:sz w:val="22"/>
          <w:szCs w:val="22"/>
          <w:lang w:val="hr-HR"/>
        </w:rPr>
        <w:t xml:space="preserve">čl. 117 </w:t>
      </w:r>
      <w:r w:rsidRPr="00031DE2">
        <w:rPr>
          <w:rFonts w:ascii="Arial Narrow" w:hAnsi="Arial Narrow"/>
          <w:sz w:val="22"/>
          <w:szCs w:val="22"/>
          <w:lang w:val="hr-HR"/>
        </w:rPr>
        <w:t>Zakona o socijalnoj sk</w:t>
      </w:r>
      <w:r>
        <w:rPr>
          <w:rFonts w:ascii="Arial Narrow" w:hAnsi="Arial Narrow"/>
          <w:sz w:val="22"/>
          <w:szCs w:val="22"/>
          <w:lang w:val="hr-HR"/>
        </w:rPr>
        <w:t>rbi ("Narodne novine" broj 18/22,46/22,119/22</w:t>
      </w:r>
      <w:r w:rsidRPr="00031DE2">
        <w:rPr>
          <w:rFonts w:ascii="Arial Narrow" w:hAnsi="Arial Narrow"/>
          <w:sz w:val="22"/>
          <w:szCs w:val="22"/>
          <w:lang w:val="hr-HR"/>
        </w:rPr>
        <w:t>)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 i članka 32. Statuta Općine Gornji Mihaljevec ("Službeni glas</w:t>
      </w:r>
      <w:r>
        <w:rPr>
          <w:rFonts w:ascii="Arial Narrow" w:hAnsi="Arial Narrow"/>
          <w:sz w:val="22"/>
          <w:szCs w:val="22"/>
          <w:lang w:val="hr-HR"/>
        </w:rPr>
        <w:t>nik Međimurske županije" broj 02</w:t>
      </w:r>
      <w:r w:rsidRPr="00377DA3">
        <w:rPr>
          <w:rFonts w:ascii="Arial Narrow" w:hAnsi="Arial Narrow"/>
          <w:sz w:val="22"/>
          <w:szCs w:val="22"/>
          <w:lang w:val="hr-HR"/>
        </w:rPr>
        <w:t>/1</w:t>
      </w:r>
      <w:r>
        <w:rPr>
          <w:rFonts w:ascii="Arial Narrow" w:hAnsi="Arial Narrow"/>
          <w:sz w:val="22"/>
          <w:szCs w:val="22"/>
          <w:lang w:val="hr-HR"/>
        </w:rPr>
        <w:t>9, 05/20, 20/20, 6/21</w:t>
      </w:r>
      <w:r w:rsidRPr="00377DA3">
        <w:rPr>
          <w:rFonts w:ascii="Arial Narrow" w:hAnsi="Arial Narrow"/>
          <w:sz w:val="22"/>
          <w:szCs w:val="22"/>
          <w:lang w:val="hr-HR"/>
        </w:rPr>
        <w:t>), Općinsko vijeće Gornji Mihaljevec na</w:t>
      </w:r>
      <w:r>
        <w:rPr>
          <w:rFonts w:ascii="Arial Narrow" w:hAnsi="Arial Narrow"/>
          <w:sz w:val="22"/>
          <w:szCs w:val="22"/>
          <w:lang w:val="hr-HR"/>
        </w:rPr>
        <w:t xml:space="preserve">  11.</w:t>
      </w:r>
      <w:r w:rsidRPr="00377DA3">
        <w:rPr>
          <w:rFonts w:ascii="Arial Narrow" w:hAnsi="Arial Narrow"/>
          <w:sz w:val="22"/>
          <w:szCs w:val="22"/>
          <w:lang w:val="hr-HR"/>
        </w:rPr>
        <w:t>sjednici održanoj</w:t>
      </w:r>
      <w:r>
        <w:rPr>
          <w:rFonts w:ascii="Arial Narrow" w:hAnsi="Arial Narrow"/>
          <w:sz w:val="22"/>
          <w:szCs w:val="22"/>
          <w:lang w:val="hr-HR"/>
        </w:rPr>
        <w:t xml:space="preserve"> 27.12.2022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. godine, donijelo je </w:t>
      </w:r>
    </w:p>
    <w:p w:rsidR="006D78BC" w:rsidRPr="00377DA3" w:rsidRDefault="006D78BC" w:rsidP="00752694">
      <w:pPr>
        <w:rPr>
          <w:rFonts w:ascii="Arial Narrow" w:hAnsi="Arial Narrow"/>
          <w:sz w:val="22"/>
          <w:szCs w:val="22"/>
          <w:lang w:val="hr-HR"/>
        </w:rPr>
      </w:pPr>
    </w:p>
    <w:p w:rsidR="006D78BC" w:rsidRDefault="006D78BC" w:rsidP="00C475C3">
      <w:pPr>
        <w:jc w:val="center"/>
        <w:rPr>
          <w:rFonts w:ascii="Arial Narrow" w:hAnsi="Arial Narrow"/>
          <w:b/>
          <w:sz w:val="22"/>
          <w:szCs w:val="22"/>
          <w:lang w:val="hr-HR"/>
        </w:rPr>
      </w:pPr>
    </w:p>
    <w:p w:rsidR="006D78BC" w:rsidRPr="00377DA3" w:rsidRDefault="006D78BC" w:rsidP="00895E11">
      <w:pPr>
        <w:jc w:val="center"/>
        <w:rPr>
          <w:rFonts w:ascii="Arial Narrow" w:hAnsi="Arial Narrow"/>
          <w:b/>
          <w:sz w:val="22"/>
          <w:szCs w:val="22"/>
          <w:lang w:val="hr-HR"/>
        </w:rPr>
      </w:pPr>
      <w:r w:rsidRPr="00377DA3">
        <w:rPr>
          <w:rFonts w:ascii="Arial Narrow" w:hAnsi="Arial Narrow"/>
          <w:b/>
          <w:sz w:val="22"/>
          <w:szCs w:val="22"/>
          <w:lang w:val="hr-HR"/>
        </w:rPr>
        <w:t>SOCIJALN</w:t>
      </w:r>
      <w:r>
        <w:rPr>
          <w:rFonts w:ascii="Arial Narrow" w:hAnsi="Arial Narrow"/>
          <w:b/>
          <w:sz w:val="22"/>
          <w:szCs w:val="22"/>
          <w:lang w:val="hr-HR"/>
        </w:rPr>
        <w:t xml:space="preserve">I </w:t>
      </w:r>
      <w:r w:rsidRPr="00377DA3">
        <w:rPr>
          <w:rFonts w:ascii="Arial Narrow" w:hAnsi="Arial Narrow"/>
          <w:b/>
          <w:sz w:val="22"/>
          <w:szCs w:val="22"/>
          <w:lang w:val="hr-HR"/>
        </w:rPr>
        <w:t xml:space="preserve"> PROGRAM</w:t>
      </w:r>
    </w:p>
    <w:p w:rsidR="006D78BC" w:rsidRPr="00377DA3" w:rsidRDefault="006D78BC" w:rsidP="00C475C3">
      <w:pPr>
        <w:jc w:val="center"/>
        <w:rPr>
          <w:rFonts w:ascii="Arial Narrow" w:hAnsi="Arial Narrow"/>
          <w:b/>
          <w:sz w:val="22"/>
          <w:szCs w:val="22"/>
          <w:lang w:val="hr-HR"/>
        </w:rPr>
      </w:pPr>
      <w:r w:rsidRPr="00377DA3">
        <w:rPr>
          <w:rFonts w:ascii="Arial Narrow" w:hAnsi="Arial Narrow"/>
          <w:b/>
          <w:sz w:val="22"/>
          <w:szCs w:val="22"/>
          <w:lang w:val="hr-HR"/>
        </w:rPr>
        <w:t>Općine Gornji Mihaljevec z</w:t>
      </w:r>
      <w:r>
        <w:rPr>
          <w:rFonts w:ascii="Arial Narrow" w:hAnsi="Arial Narrow"/>
          <w:b/>
          <w:sz w:val="22"/>
          <w:szCs w:val="22"/>
          <w:lang w:val="hr-HR"/>
        </w:rPr>
        <w:t>a 2023</w:t>
      </w:r>
      <w:r w:rsidRPr="00377DA3">
        <w:rPr>
          <w:rFonts w:ascii="Arial Narrow" w:hAnsi="Arial Narrow"/>
          <w:b/>
          <w:sz w:val="22"/>
          <w:szCs w:val="22"/>
          <w:lang w:val="hr-HR"/>
        </w:rPr>
        <w:t>. godinu</w:t>
      </w:r>
    </w:p>
    <w:p w:rsidR="006D78BC" w:rsidRDefault="006D78BC" w:rsidP="00C475C3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9F3CF3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1.</w:t>
      </w:r>
    </w:p>
    <w:p w:rsidR="006D78BC" w:rsidRPr="00C25CB2" w:rsidRDefault="006D78BC" w:rsidP="00C25CB2">
      <w:pPr>
        <w:rPr>
          <w:rFonts w:ascii="Arial Narrow" w:hAnsi="Arial Narrow"/>
          <w:b/>
          <w:i/>
          <w:sz w:val="22"/>
          <w:szCs w:val="22"/>
          <w:lang w:val="hr-HR"/>
        </w:rPr>
      </w:pPr>
      <w:r w:rsidRPr="00377DA3">
        <w:rPr>
          <w:rFonts w:ascii="Arial Narrow" w:hAnsi="Arial Narrow"/>
          <w:b/>
          <w:i/>
          <w:sz w:val="22"/>
          <w:szCs w:val="22"/>
          <w:lang w:val="hr-HR"/>
        </w:rPr>
        <w:t>I. UVOD</w:t>
      </w:r>
    </w:p>
    <w:p w:rsidR="006D78BC" w:rsidRPr="00377DA3" w:rsidRDefault="006D78BC" w:rsidP="001F5595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Socijalni program Općine Gornji Mihaljevec utvrđen je sa svrhom zadovoljavanja osnovnih potreba socijalno ugroženih kategorija građana koji su se zbog različitih okolnosti našli u stanju socijalno zaštitne potrebe.</w:t>
      </w:r>
    </w:p>
    <w:p w:rsidR="006D78BC" w:rsidRPr="00377DA3" w:rsidRDefault="006D78BC" w:rsidP="001F5595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>U Socijalnom programu Općine Gornji Mihaljevec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 utvrđuju se slijedeće kategorije korisnika: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1. jednočlana i dvočlana staračka, poljoprivredna domaćinstva,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2. mnogočlane obitelji težeg imovnog stanja,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3. umirovljenici s niskom mirovinom,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4. invalidi,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5. korisnici</w:t>
      </w:r>
      <w:r>
        <w:rPr>
          <w:rFonts w:ascii="Arial Narrow" w:hAnsi="Arial Narrow"/>
          <w:sz w:val="22"/>
          <w:szCs w:val="22"/>
          <w:lang w:val="hr-HR"/>
        </w:rPr>
        <w:t xml:space="preserve"> zajamčene minimalne naknade</w:t>
      </w:r>
      <w:r w:rsidRPr="00377DA3">
        <w:rPr>
          <w:rFonts w:ascii="Arial Narrow" w:hAnsi="Arial Narrow"/>
          <w:sz w:val="22"/>
          <w:szCs w:val="22"/>
          <w:lang w:val="hr-HR"/>
        </w:rPr>
        <w:t>,</w:t>
      </w:r>
    </w:p>
    <w:p w:rsidR="006D78BC" w:rsidRPr="00377DA3" w:rsidRDefault="006D78BC" w:rsidP="00C475C3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6. djeca bez oba roditelja,</w:t>
      </w:r>
    </w:p>
    <w:p w:rsidR="006D78BC" w:rsidRDefault="006D78BC" w:rsidP="00F77F7C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7. nezaposleni.</w:t>
      </w:r>
    </w:p>
    <w:p w:rsidR="006D78BC" w:rsidRDefault="006D78BC" w:rsidP="00F77F7C">
      <w:pPr>
        <w:rPr>
          <w:rFonts w:ascii="Arial Narrow" w:hAnsi="Arial Narrow"/>
          <w:sz w:val="22"/>
          <w:szCs w:val="22"/>
          <w:lang w:val="hr-HR"/>
        </w:rPr>
      </w:pPr>
    </w:p>
    <w:p w:rsidR="006D78BC" w:rsidRDefault="006D78BC" w:rsidP="00F77F7C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E8343A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2.</w:t>
      </w:r>
    </w:p>
    <w:p w:rsidR="006D78BC" w:rsidRPr="00377DA3" w:rsidRDefault="006D78BC" w:rsidP="00C475C3">
      <w:pPr>
        <w:rPr>
          <w:rFonts w:ascii="Arial Narrow" w:hAnsi="Arial Narrow"/>
          <w:b/>
          <w:i/>
          <w:sz w:val="22"/>
          <w:szCs w:val="22"/>
          <w:lang w:val="hr-HR"/>
        </w:rPr>
      </w:pPr>
      <w:r w:rsidRPr="00377DA3">
        <w:rPr>
          <w:rFonts w:ascii="Arial Narrow" w:hAnsi="Arial Narrow"/>
          <w:b/>
          <w:i/>
          <w:sz w:val="22"/>
          <w:szCs w:val="22"/>
          <w:lang w:val="hr-HR"/>
        </w:rPr>
        <w:t>II. OBLICI SOCIJALNE POMOĆI</w:t>
      </w:r>
    </w:p>
    <w:p w:rsidR="006D78BC" w:rsidRPr="00377DA3" w:rsidRDefault="006D78BC" w:rsidP="00473138">
      <w:pPr>
        <w:ind w:left="360"/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9A0801">
      <w:pPr>
        <w:numPr>
          <w:ilvl w:val="0"/>
          <w:numId w:val="20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 xml:space="preserve">Pomoć u prehrani u školskim kuhinjama, </w:t>
      </w:r>
    </w:p>
    <w:p w:rsidR="006D78BC" w:rsidRPr="00377DA3" w:rsidRDefault="006D78BC" w:rsidP="009A0801">
      <w:pPr>
        <w:numPr>
          <w:ilvl w:val="0"/>
          <w:numId w:val="20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Jednokratne novčane pomoći,</w:t>
      </w:r>
    </w:p>
    <w:p w:rsidR="006D78BC" w:rsidRPr="00377DA3" w:rsidRDefault="006D78BC" w:rsidP="009A0801">
      <w:pPr>
        <w:numPr>
          <w:ilvl w:val="0"/>
          <w:numId w:val="20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Naknada za novorođenu djecu,</w:t>
      </w:r>
    </w:p>
    <w:p w:rsidR="006D78BC" w:rsidRPr="00377DA3" w:rsidRDefault="006D78BC" w:rsidP="009A0801">
      <w:pPr>
        <w:numPr>
          <w:ilvl w:val="0"/>
          <w:numId w:val="20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color w:val="000000"/>
          <w:lang w:val="hr-HR"/>
        </w:rPr>
        <w:t>Pomoć za stanovanje,</w:t>
      </w:r>
    </w:p>
    <w:p w:rsidR="006D78BC" w:rsidRPr="00377DA3" w:rsidRDefault="006D78BC" w:rsidP="00DB247F">
      <w:pPr>
        <w:numPr>
          <w:ilvl w:val="0"/>
          <w:numId w:val="20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Ostali oblici pomoći.</w:t>
      </w:r>
    </w:p>
    <w:p w:rsidR="006D78BC" w:rsidRDefault="006D78BC" w:rsidP="00C25CB2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E8343A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3.</w:t>
      </w:r>
    </w:p>
    <w:p w:rsidR="006D78BC" w:rsidRPr="00377DA3" w:rsidRDefault="006D78BC" w:rsidP="00E8343A">
      <w:pPr>
        <w:jc w:val="center"/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9A0801">
      <w:pPr>
        <w:rPr>
          <w:rFonts w:ascii="Arial Narrow" w:hAnsi="Arial Narrow"/>
          <w:b/>
          <w:i/>
          <w:sz w:val="22"/>
          <w:szCs w:val="22"/>
          <w:lang w:val="hr-HR"/>
        </w:rPr>
      </w:pPr>
      <w:r w:rsidRPr="00377DA3">
        <w:rPr>
          <w:rFonts w:ascii="Arial Narrow" w:hAnsi="Arial Narrow"/>
          <w:b/>
          <w:i/>
          <w:sz w:val="22"/>
          <w:szCs w:val="22"/>
          <w:lang w:val="hr-HR"/>
        </w:rPr>
        <w:t>III. KRITERIJI ZA OSTVARIVANJE POJEDINIH OBLIKA SOCIJALNE POMOĆI</w:t>
      </w:r>
    </w:p>
    <w:p w:rsidR="006D78BC" w:rsidRPr="00377DA3" w:rsidRDefault="006D78BC" w:rsidP="009A0801">
      <w:pPr>
        <w:rPr>
          <w:rFonts w:ascii="Arial Narrow" w:hAnsi="Arial Narrow"/>
          <w:b/>
          <w:i/>
          <w:sz w:val="22"/>
          <w:szCs w:val="22"/>
          <w:lang w:val="hr-HR"/>
        </w:rPr>
      </w:pPr>
    </w:p>
    <w:p w:rsidR="006D78BC" w:rsidRPr="00377DA3" w:rsidRDefault="006D78BC" w:rsidP="009A0801">
      <w:pPr>
        <w:numPr>
          <w:ilvl w:val="0"/>
          <w:numId w:val="21"/>
        </w:numPr>
        <w:rPr>
          <w:rFonts w:ascii="Arial Narrow" w:hAnsi="Arial Narrow"/>
          <w:b/>
          <w:sz w:val="22"/>
          <w:szCs w:val="22"/>
          <w:lang w:val="hr-HR"/>
        </w:rPr>
      </w:pPr>
      <w:r w:rsidRPr="00377DA3">
        <w:rPr>
          <w:rFonts w:ascii="Arial Narrow" w:hAnsi="Arial Narrow"/>
          <w:b/>
          <w:sz w:val="22"/>
          <w:szCs w:val="22"/>
          <w:lang w:val="hr-HR"/>
        </w:rPr>
        <w:t>Pomoć u prehrani u školskim kuhinjama.</w:t>
      </w:r>
    </w:p>
    <w:p w:rsidR="006D78BC" w:rsidRPr="00377DA3" w:rsidRDefault="006D78BC" w:rsidP="00E07459">
      <w:pPr>
        <w:ind w:left="720"/>
        <w:rPr>
          <w:rFonts w:ascii="Arial Narrow" w:hAnsi="Arial Narrow"/>
          <w:b/>
          <w:sz w:val="22"/>
          <w:szCs w:val="22"/>
          <w:lang w:val="hr-HR"/>
        </w:rPr>
      </w:pPr>
    </w:p>
    <w:p w:rsidR="006D78BC" w:rsidRPr="00377DA3" w:rsidRDefault="006D78BC" w:rsidP="00352AC9">
      <w:pPr>
        <w:ind w:left="360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Učenicima slabijeg imovnog stanja može se dodijeliti pomoć za sufinanciranje prehrane u školskim kuhinjama, a na temelju prijedloga Osnovne škole i Centra za socijalnu skrb.</w:t>
      </w:r>
    </w:p>
    <w:p w:rsidR="006D78BC" w:rsidRPr="00EC373C" w:rsidRDefault="006D78BC" w:rsidP="009A0801">
      <w:pPr>
        <w:ind w:left="360"/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 xml:space="preserve">Planirani </w:t>
      </w:r>
      <w:r w:rsidRPr="009C7892">
        <w:rPr>
          <w:rFonts w:ascii="Arial Narrow" w:hAnsi="Arial Narrow"/>
          <w:sz w:val="22"/>
          <w:szCs w:val="22"/>
          <w:lang w:val="hr-HR"/>
        </w:rPr>
        <w:t xml:space="preserve">iznos </w:t>
      </w:r>
      <w:r w:rsidRPr="00FD4BDE">
        <w:rPr>
          <w:rFonts w:ascii="Arial Narrow" w:hAnsi="Arial Narrow"/>
          <w:sz w:val="22"/>
          <w:szCs w:val="22"/>
          <w:lang w:val="hr-HR"/>
        </w:rPr>
        <w:t xml:space="preserve">: </w:t>
      </w:r>
      <w:r>
        <w:rPr>
          <w:rFonts w:ascii="Arial Narrow" w:hAnsi="Arial Narrow"/>
          <w:sz w:val="22"/>
          <w:szCs w:val="22"/>
          <w:lang w:val="hr-HR"/>
        </w:rPr>
        <w:t>700,00</w:t>
      </w:r>
      <w:r w:rsidRPr="00EC373C">
        <w:rPr>
          <w:rFonts w:ascii="Arial Narrow" w:hAnsi="Arial Narrow"/>
          <w:sz w:val="22"/>
          <w:szCs w:val="22"/>
          <w:lang w:val="hr-HR"/>
        </w:rPr>
        <w:t xml:space="preserve"> </w:t>
      </w:r>
      <w:r>
        <w:rPr>
          <w:rFonts w:ascii="Arial Narrow" w:hAnsi="Arial Narrow"/>
          <w:sz w:val="22"/>
          <w:szCs w:val="22"/>
          <w:lang w:val="hr-HR"/>
        </w:rPr>
        <w:t>eura</w:t>
      </w:r>
    </w:p>
    <w:p w:rsidR="006D78BC" w:rsidRPr="009C7892" w:rsidRDefault="006D78BC" w:rsidP="009A0801">
      <w:pPr>
        <w:ind w:left="360"/>
        <w:rPr>
          <w:rFonts w:ascii="Arial Narrow" w:hAnsi="Arial Narrow"/>
          <w:sz w:val="22"/>
          <w:szCs w:val="22"/>
          <w:lang w:val="hr-HR"/>
        </w:rPr>
      </w:pPr>
      <w:r w:rsidRPr="009C7892">
        <w:rPr>
          <w:rFonts w:ascii="Arial Narrow" w:hAnsi="Arial Narrow"/>
          <w:sz w:val="22"/>
          <w:szCs w:val="22"/>
          <w:lang w:val="hr-HR"/>
        </w:rPr>
        <w:tab/>
      </w:r>
    </w:p>
    <w:p w:rsidR="006D78BC" w:rsidRPr="00377DA3" w:rsidRDefault="006D78BC" w:rsidP="00093BC8">
      <w:pPr>
        <w:numPr>
          <w:ilvl w:val="0"/>
          <w:numId w:val="21"/>
        </w:numPr>
        <w:rPr>
          <w:rFonts w:ascii="Arial Narrow" w:hAnsi="Arial Narrow"/>
          <w:b/>
          <w:sz w:val="22"/>
          <w:szCs w:val="22"/>
          <w:lang w:val="hr-HR"/>
        </w:rPr>
      </w:pPr>
      <w:r w:rsidRPr="00377DA3">
        <w:rPr>
          <w:rFonts w:ascii="Arial Narrow" w:hAnsi="Arial Narrow"/>
          <w:b/>
          <w:sz w:val="22"/>
          <w:szCs w:val="22"/>
          <w:lang w:val="hr-HR"/>
        </w:rPr>
        <w:t>Jednokratne novčane pomoći</w:t>
      </w:r>
    </w:p>
    <w:p w:rsidR="006D78BC" w:rsidRDefault="006D78BC" w:rsidP="005F5747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 xml:space="preserve">Obitelji ili samcu može se odobriti godišnja jednokratna novčana pomoć u iznosu od </w:t>
      </w:r>
      <w:r w:rsidRPr="00EC373C">
        <w:rPr>
          <w:rFonts w:ascii="Arial Narrow" w:hAnsi="Arial Narrow"/>
          <w:sz w:val="22"/>
          <w:szCs w:val="22"/>
          <w:lang w:val="hr-HR"/>
        </w:rPr>
        <w:t>1</w:t>
      </w:r>
      <w:r>
        <w:rPr>
          <w:rFonts w:ascii="Arial Narrow" w:hAnsi="Arial Narrow"/>
          <w:sz w:val="22"/>
          <w:szCs w:val="22"/>
          <w:lang w:val="hr-HR"/>
        </w:rPr>
        <w:t xml:space="preserve">50,00 eura 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 ako prihod domaćinstva ne prelazi iznos od</w:t>
      </w:r>
      <w:r>
        <w:rPr>
          <w:rFonts w:ascii="Arial Narrow" w:hAnsi="Arial Narrow"/>
          <w:sz w:val="22"/>
          <w:szCs w:val="22"/>
          <w:lang w:val="hr-HR"/>
        </w:rPr>
        <w:t xml:space="preserve"> 2.000,00 eura.</w:t>
      </w:r>
    </w:p>
    <w:p w:rsidR="006D78BC" w:rsidRPr="00EC373C" w:rsidRDefault="006D78BC" w:rsidP="005F5747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 xml:space="preserve">Planirani iznos: </w:t>
      </w:r>
      <w:r>
        <w:rPr>
          <w:rFonts w:ascii="Arial Narrow" w:hAnsi="Arial Narrow"/>
          <w:sz w:val="22"/>
          <w:szCs w:val="22"/>
          <w:lang w:val="hr-HR"/>
        </w:rPr>
        <w:t xml:space="preserve">16.600,00 eura </w:t>
      </w:r>
    </w:p>
    <w:p w:rsidR="006D78BC" w:rsidRPr="00377DA3" w:rsidRDefault="006D78BC" w:rsidP="005F5747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6E5C32">
      <w:pPr>
        <w:numPr>
          <w:ilvl w:val="0"/>
          <w:numId w:val="21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b/>
          <w:sz w:val="22"/>
          <w:szCs w:val="22"/>
          <w:lang w:val="hr-HR"/>
        </w:rPr>
        <w:t>Naknada za novorođenu djecu</w:t>
      </w:r>
      <w:r>
        <w:rPr>
          <w:rFonts w:ascii="Arial Narrow" w:hAnsi="Arial Narrow"/>
          <w:sz w:val="22"/>
          <w:szCs w:val="22"/>
          <w:lang w:val="hr-HR"/>
        </w:rPr>
        <w:t xml:space="preserve"> u 2023.godini iznosi 300,00 eura </w:t>
      </w:r>
      <w:r w:rsidRPr="00377DA3">
        <w:rPr>
          <w:rFonts w:ascii="Arial Narrow" w:hAnsi="Arial Narrow"/>
          <w:sz w:val="22"/>
          <w:szCs w:val="22"/>
          <w:lang w:val="hr-HR"/>
        </w:rPr>
        <w:t>.</w:t>
      </w:r>
    </w:p>
    <w:p w:rsidR="006D78BC" w:rsidRPr="00EC373C" w:rsidRDefault="006D78BC" w:rsidP="00E07459">
      <w:pPr>
        <w:ind w:left="720"/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 xml:space="preserve">Planirani iznos: 3.900,00 eura </w:t>
      </w:r>
    </w:p>
    <w:p w:rsidR="006D78BC" w:rsidRPr="00377DA3" w:rsidRDefault="006D78BC" w:rsidP="00E07459">
      <w:pPr>
        <w:ind w:left="720"/>
        <w:rPr>
          <w:rFonts w:ascii="Arial Narrow" w:hAnsi="Arial Narrow"/>
          <w:sz w:val="22"/>
          <w:szCs w:val="22"/>
          <w:lang w:val="hr-HR"/>
        </w:rPr>
      </w:pPr>
    </w:p>
    <w:p w:rsidR="006D78BC" w:rsidRPr="00EC373C" w:rsidRDefault="006D78BC" w:rsidP="00752694">
      <w:pPr>
        <w:numPr>
          <w:ilvl w:val="0"/>
          <w:numId w:val="21"/>
        </w:num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b/>
          <w:color w:val="000000"/>
          <w:lang w:val="hr-HR"/>
        </w:rPr>
        <w:t>Pravo na pomoć za stanovanje</w:t>
      </w:r>
      <w:r>
        <w:rPr>
          <w:rFonts w:ascii="Arial Narrow" w:hAnsi="Arial Narrow"/>
          <w:b/>
          <w:color w:val="000000"/>
          <w:lang w:val="hr-HR"/>
        </w:rPr>
        <w:t xml:space="preserve"> </w:t>
      </w:r>
      <w:r w:rsidRPr="00377DA3">
        <w:rPr>
          <w:rFonts w:ascii="Arial Narrow" w:hAnsi="Arial Narrow"/>
          <w:color w:val="000000"/>
          <w:lang w:val="hr-HR"/>
        </w:rPr>
        <w:t xml:space="preserve"> ostvaruje se pod uvjetima i na način propisan Zakonom o socijalnoj skrbi.</w:t>
      </w:r>
      <w:r>
        <w:rPr>
          <w:rFonts w:ascii="Arial Narrow" w:hAnsi="Arial Narrow"/>
          <w:color w:val="000000"/>
          <w:lang w:val="hr-HR"/>
        </w:rPr>
        <w:t xml:space="preserve"> </w:t>
      </w:r>
      <w:r w:rsidRPr="00377DA3">
        <w:rPr>
          <w:rFonts w:ascii="Arial Narrow" w:hAnsi="Arial Narrow"/>
          <w:color w:val="000000"/>
          <w:lang w:val="hr-HR"/>
        </w:rPr>
        <w:t>Planirani iznos</w:t>
      </w:r>
      <w:r w:rsidRPr="00EC373C">
        <w:rPr>
          <w:rFonts w:ascii="Arial Narrow" w:hAnsi="Arial Narrow"/>
          <w:lang w:val="hr-HR"/>
        </w:rPr>
        <w:t xml:space="preserve">: </w:t>
      </w:r>
      <w:r>
        <w:rPr>
          <w:rFonts w:ascii="Arial Narrow" w:hAnsi="Arial Narrow"/>
          <w:lang w:val="hr-HR"/>
        </w:rPr>
        <w:t xml:space="preserve">2.400,00 eura </w:t>
      </w:r>
    </w:p>
    <w:p w:rsidR="006D78BC" w:rsidRDefault="006D78BC" w:rsidP="006E5C32">
      <w:pPr>
        <w:rPr>
          <w:rFonts w:ascii="Arial Narrow" w:hAnsi="Arial Narrow"/>
          <w:sz w:val="22"/>
          <w:szCs w:val="22"/>
          <w:lang w:val="hr-HR"/>
        </w:rPr>
      </w:pPr>
    </w:p>
    <w:p w:rsidR="006D78BC" w:rsidRPr="00EC373C" w:rsidRDefault="006D78BC" w:rsidP="00984E4F">
      <w:pPr>
        <w:numPr>
          <w:ilvl w:val="0"/>
          <w:numId w:val="21"/>
        </w:numPr>
        <w:rPr>
          <w:rFonts w:ascii="Arial Narrow" w:hAnsi="Arial Narrow"/>
          <w:sz w:val="22"/>
          <w:szCs w:val="22"/>
          <w:lang w:val="hr-HR"/>
        </w:rPr>
      </w:pPr>
      <w:r w:rsidRPr="006E5C32">
        <w:rPr>
          <w:rFonts w:ascii="Arial Narrow" w:hAnsi="Arial Narrow"/>
          <w:b/>
          <w:sz w:val="22"/>
          <w:szCs w:val="22"/>
          <w:lang w:val="hr-HR"/>
        </w:rPr>
        <w:t>Ostali oblici  pomoći</w:t>
      </w:r>
      <w:r>
        <w:rPr>
          <w:rFonts w:ascii="Arial Narrow" w:hAnsi="Arial Narrow"/>
          <w:sz w:val="22"/>
          <w:szCs w:val="22"/>
          <w:lang w:val="hr-HR"/>
        </w:rPr>
        <w:t xml:space="preserve"> ( stambeno zbrinjavanje stradalnika domovinskog rata, jednokratne novčane pomoći u naravi – socijalni paketi, pokrivanje troška odvoza komunalnog otpada prema Odluci o oslobađanju plaćanja za soc. slučajeve, novčane pomoći kod ukopa) . Planirani iznos: 26.100,00 eura </w:t>
      </w:r>
    </w:p>
    <w:p w:rsidR="006D78BC" w:rsidRDefault="006D78BC" w:rsidP="00984E4F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25CB2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4.</w:t>
      </w:r>
    </w:p>
    <w:p w:rsidR="006D78BC" w:rsidRPr="00377DA3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Prihodom po članu domaćinstva smatra se svaki prihod ostvaren samostalnim i nesamostalnim radom, mirovina, prihodi ostvareni na temelju posjedovanja i obrađivanja poljoprivrednog zemljišta, najamnine nekretnina i ostalo prema ocjeni Socijalnog vijeća i Odbora za primarnu zdravstvenu zaštitu, socijalnu skrb i brigu o djeci.</w:t>
      </w:r>
    </w:p>
    <w:p w:rsidR="006D78BC" w:rsidRDefault="006D78BC" w:rsidP="00752694">
      <w:pPr>
        <w:rPr>
          <w:rFonts w:ascii="Arial Narrow" w:hAnsi="Arial Narrow"/>
          <w:b/>
          <w:i/>
          <w:sz w:val="22"/>
          <w:szCs w:val="22"/>
          <w:lang w:val="hr-HR"/>
        </w:rPr>
      </w:pPr>
    </w:p>
    <w:p w:rsidR="006D78BC" w:rsidRPr="00377DA3" w:rsidRDefault="006D78BC" w:rsidP="00752694">
      <w:pPr>
        <w:rPr>
          <w:rFonts w:ascii="Arial Narrow" w:hAnsi="Arial Narrow"/>
          <w:b/>
          <w:i/>
          <w:sz w:val="22"/>
          <w:szCs w:val="22"/>
          <w:lang w:val="hr-HR"/>
        </w:rPr>
      </w:pPr>
      <w:r w:rsidRPr="00377DA3">
        <w:rPr>
          <w:rFonts w:ascii="Arial Narrow" w:hAnsi="Arial Narrow"/>
          <w:b/>
          <w:i/>
          <w:sz w:val="22"/>
          <w:szCs w:val="22"/>
          <w:lang w:val="hr-HR"/>
        </w:rPr>
        <w:t>IV. OPĆE ODREDBE</w:t>
      </w:r>
    </w:p>
    <w:p w:rsidR="006D78BC" w:rsidRPr="00377DA3" w:rsidRDefault="006D78BC" w:rsidP="00C25CB2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5.</w:t>
      </w:r>
    </w:p>
    <w:p w:rsidR="006D78BC" w:rsidRPr="00377DA3" w:rsidRDefault="006D78BC" w:rsidP="00C25CB2">
      <w:pPr>
        <w:ind w:firstLine="720"/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Pravo za dodjelu pomoći utvrđene ovim Programom može se ostvariti zahtjevom podnijetim Socijalnom vijeću Općine Gornji Mihaljevec i Odboru za primarnu zdravstvenu zaštitu, socijalnu skrb i brigu o djeci. Uz zahtjev je potrebno priložiti dokumentaciju koja potvrđuje navode u zahtjevu te dokazuje ostvareni prihod po članu domaćinstva kako je to ovim Programom traženo.</w:t>
      </w:r>
    </w:p>
    <w:p w:rsidR="006D78BC" w:rsidRPr="00377DA3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Socijalna pomoć po ovom Programu ne može se ostvariti ukoliko je ista ostvarena od drugih davatelja pomoći.</w:t>
      </w:r>
    </w:p>
    <w:p w:rsidR="006D78BC" w:rsidRPr="00377DA3" w:rsidRDefault="006D78BC" w:rsidP="00752694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6.</w:t>
      </w:r>
    </w:p>
    <w:p w:rsidR="006D78BC" w:rsidRPr="00377DA3" w:rsidRDefault="006D78BC" w:rsidP="00C25CB2">
      <w:pPr>
        <w:ind w:firstLine="720"/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Socijalno vijeće i Odbor za primarnu zdravstvenu zaštitu,</w:t>
      </w:r>
      <w:r>
        <w:rPr>
          <w:rFonts w:ascii="Arial Narrow" w:hAnsi="Arial Narrow"/>
          <w:sz w:val="22"/>
          <w:szCs w:val="22"/>
          <w:lang w:val="hr-HR"/>
        </w:rPr>
        <w:t xml:space="preserve"> socijalnu skrb i brigu o djeci </w:t>
      </w:r>
      <w:r w:rsidRPr="00377DA3">
        <w:rPr>
          <w:rFonts w:ascii="Arial Narrow" w:hAnsi="Arial Narrow"/>
          <w:sz w:val="22"/>
          <w:szCs w:val="22"/>
          <w:lang w:val="hr-HR"/>
        </w:rPr>
        <w:t>raspravit će svaki pojedinačni zahtjev, te temeljem izvršene provjere navoda iz zahtjeva i njegove opravdanosti utvrditi prijedlog za dodjelu socijalne pomoći.</w:t>
      </w:r>
    </w:p>
    <w:p w:rsidR="006D78BC" w:rsidRPr="00377DA3" w:rsidRDefault="006D78BC" w:rsidP="00752694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25CB2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7.</w:t>
      </w:r>
    </w:p>
    <w:p w:rsidR="006D78BC" w:rsidRPr="00EC373C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Proračunom</w:t>
      </w:r>
      <w:r>
        <w:rPr>
          <w:rFonts w:ascii="Arial Narrow" w:hAnsi="Arial Narrow"/>
          <w:sz w:val="22"/>
          <w:szCs w:val="22"/>
          <w:lang w:val="hr-HR"/>
        </w:rPr>
        <w:t xml:space="preserve"> Općine Gornji Mihaljevec za 2023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. godinu predviđeno je </w:t>
      </w:r>
      <w:r w:rsidRPr="00FD4BDE">
        <w:rPr>
          <w:rFonts w:ascii="Arial Narrow" w:hAnsi="Arial Narrow"/>
          <w:sz w:val="22"/>
          <w:szCs w:val="22"/>
          <w:lang w:val="hr-HR"/>
        </w:rPr>
        <w:t xml:space="preserve">izdvajanje </w:t>
      </w:r>
      <w:r>
        <w:rPr>
          <w:rFonts w:ascii="Arial Narrow" w:hAnsi="Arial Narrow"/>
          <w:sz w:val="22"/>
          <w:szCs w:val="22"/>
          <w:lang w:val="hr-HR"/>
        </w:rPr>
        <w:t xml:space="preserve">49.700,00 eura </w:t>
      </w:r>
      <w:r w:rsidRPr="00EC373C">
        <w:rPr>
          <w:rFonts w:ascii="Arial Narrow" w:hAnsi="Arial Narrow"/>
          <w:sz w:val="22"/>
          <w:szCs w:val="22"/>
          <w:lang w:val="hr-HR"/>
        </w:rPr>
        <w:t xml:space="preserve"> za pomoći predviđene ovim Programom. Sredstva su planirana u proračunu općine u Programu 1008 Socijalna skrb, Aktivnost 100801 Socijalni program Općine Gornji Mihaljevec.</w:t>
      </w:r>
    </w:p>
    <w:p w:rsidR="006D78BC" w:rsidRPr="00377DA3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Socijalno vijeće i Odbor za primarnu zdravstvenu zaštitu, socijalnu skrb i brigu o djeci dužni su do 30. ožujka iduće godine dostaviti načelniku Općine Gornji Mihaljevec izvješće o utrošenim sredstvima za prethodnu godinu.</w:t>
      </w:r>
    </w:p>
    <w:p w:rsidR="006D78BC" w:rsidRDefault="006D78BC" w:rsidP="00752694">
      <w:pPr>
        <w:jc w:val="center"/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25CB2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8.</w:t>
      </w:r>
    </w:p>
    <w:p w:rsidR="006D78BC" w:rsidRPr="00377DA3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>Načelnik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 Općine Gornji Mihaljevec donosi odluku o dodjeli socijalne pomoći.</w:t>
      </w:r>
    </w:p>
    <w:p w:rsidR="006D78BC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Socijalno vijeće i Odbor za primarnu zdravstvenu zaštitu, socijalnu skrb i brigu o djeci</w:t>
      </w:r>
      <w:r>
        <w:rPr>
          <w:rFonts w:ascii="Arial Narrow" w:hAnsi="Arial Narrow"/>
          <w:sz w:val="22"/>
          <w:szCs w:val="22"/>
          <w:lang w:val="hr-HR"/>
        </w:rPr>
        <w:t xml:space="preserve"> </w:t>
      </w:r>
      <w:r w:rsidRPr="00377DA3">
        <w:rPr>
          <w:rFonts w:ascii="Arial Narrow" w:hAnsi="Arial Narrow"/>
          <w:sz w:val="22"/>
          <w:szCs w:val="22"/>
          <w:lang w:val="hr-HR"/>
        </w:rPr>
        <w:t>dužni su zaključke sa svoji</w:t>
      </w:r>
      <w:r>
        <w:rPr>
          <w:rFonts w:ascii="Arial Narrow" w:hAnsi="Arial Narrow"/>
          <w:sz w:val="22"/>
          <w:szCs w:val="22"/>
          <w:lang w:val="hr-HR"/>
        </w:rPr>
        <w:t>h sjednica dostavljati Jedinstvenom upravnom odjelu</w:t>
      </w:r>
      <w:r w:rsidRPr="00377DA3">
        <w:rPr>
          <w:rFonts w:ascii="Arial Narrow" w:hAnsi="Arial Narrow"/>
          <w:sz w:val="22"/>
          <w:szCs w:val="22"/>
          <w:lang w:val="hr-HR"/>
        </w:rPr>
        <w:t xml:space="preserve"> Općine Gornji Mihaljevec u roku od 5 dana od održavanja sjednice.</w:t>
      </w:r>
    </w:p>
    <w:p w:rsidR="006D78BC" w:rsidRDefault="006D78BC" w:rsidP="00533E36">
      <w:pPr>
        <w:jc w:val="both"/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C25CB2">
      <w:pPr>
        <w:jc w:val="center"/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>Članak 9.</w:t>
      </w:r>
    </w:p>
    <w:p w:rsidR="006D78BC" w:rsidRPr="00377DA3" w:rsidRDefault="006D78BC" w:rsidP="00752694">
      <w:pPr>
        <w:rPr>
          <w:rFonts w:ascii="Arial Narrow" w:hAnsi="Arial Narrow"/>
          <w:sz w:val="22"/>
          <w:szCs w:val="22"/>
          <w:lang w:val="hr-HR"/>
        </w:rPr>
      </w:pPr>
    </w:p>
    <w:p w:rsidR="006D78BC" w:rsidRPr="00377DA3" w:rsidRDefault="006D78BC" w:rsidP="00752694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ab/>
        <w:t>Ovaj Socijalni program stupa na snagu osmog dana od dana objave u „Službenom glasniku Međimurske županije“, a pr</w:t>
      </w:r>
      <w:r>
        <w:rPr>
          <w:rFonts w:ascii="Arial Narrow" w:hAnsi="Arial Narrow"/>
          <w:sz w:val="22"/>
          <w:szCs w:val="22"/>
          <w:lang w:val="hr-HR"/>
        </w:rPr>
        <w:t>imjenjuje se od 01. siječnja 2023</w:t>
      </w:r>
      <w:r w:rsidRPr="00377DA3">
        <w:rPr>
          <w:rFonts w:ascii="Arial Narrow" w:hAnsi="Arial Narrow"/>
          <w:sz w:val="22"/>
          <w:szCs w:val="22"/>
          <w:lang w:val="hr-HR"/>
        </w:rPr>
        <w:t>. godine.</w:t>
      </w:r>
    </w:p>
    <w:p w:rsidR="006D78BC" w:rsidRPr="00377DA3" w:rsidRDefault="006D78BC" w:rsidP="00752694">
      <w:pPr>
        <w:rPr>
          <w:rFonts w:ascii="Arial Narrow" w:hAnsi="Arial Narrow"/>
          <w:sz w:val="22"/>
          <w:szCs w:val="22"/>
          <w:lang w:val="hr-HR"/>
        </w:rPr>
      </w:pPr>
      <w:r w:rsidRPr="00377DA3">
        <w:rPr>
          <w:rFonts w:ascii="Arial Narrow" w:hAnsi="Arial Narrow"/>
          <w:sz w:val="22"/>
          <w:szCs w:val="22"/>
          <w:lang w:val="hr-HR"/>
        </w:rPr>
        <w:t xml:space="preserve"> </w:t>
      </w:r>
    </w:p>
    <w:p w:rsidR="006D78BC" w:rsidRDefault="006D78BC" w:rsidP="00740A36">
      <w:pPr>
        <w:jc w:val="right"/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  <w:t xml:space="preserve">    </w:t>
      </w:r>
      <w:r>
        <w:rPr>
          <w:rFonts w:ascii="Arial Narrow" w:hAnsi="Arial Narrow"/>
          <w:sz w:val="22"/>
          <w:szCs w:val="22"/>
          <w:lang w:val="hr-HR"/>
        </w:rPr>
        <w:tab/>
        <w:t xml:space="preserve">                   PREDSJEDNIK</w:t>
      </w:r>
    </w:p>
    <w:p w:rsidR="006D78BC" w:rsidRDefault="006D78BC" w:rsidP="00740A36">
      <w:pPr>
        <w:ind w:left="5760" w:firstLine="720"/>
        <w:jc w:val="right"/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 xml:space="preserve"> OPĆINSKOG VIJEĆA</w:t>
      </w:r>
      <w:r w:rsidRPr="00377DA3"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</w:p>
    <w:p w:rsidR="006D78BC" w:rsidRPr="005B37EE" w:rsidRDefault="006D78BC" w:rsidP="00740A36">
      <w:pPr>
        <w:jc w:val="right"/>
        <w:rPr>
          <w:rFonts w:ascii="Arial Narrow" w:hAnsi="Arial Narrow"/>
          <w:sz w:val="22"/>
          <w:szCs w:val="22"/>
          <w:lang w:val="hr-HR"/>
        </w:rPr>
      </w:pP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</w:r>
      <w:r>
        <w:rPr>
          <w:rFonts w:ascii="Arial Narrow" w:hAnsi="Arial Narrow"/>
          <w:sz w:val="22"/>
          <w:szCs w:val="22"/>
          <w:lang w:val="hr-HR"/>
        </w:rPr>
        <w:tab/>
        <w:t xml:space="preserve">                  </w:t>
      </w:r>
      <w:r>
        <w:rPr>
          <w:rFonts w:ascii="Arial Narrow" w:hAnsi="Arial Narrow"/>
          <w:sz w:val="22"/>
          <w:szCs w:val="22"/>
          <w:lang w:val="hr-HR"/>
        </w:rPr>
        <w:tab/>
        <w:t xml:space="preserve"> Robert Veselko  </w:t>
      </w:r>
    </w:p>
    <w:sectPr w:rsidR="006D78BC" w:rsidRPr="005B37EE" w:rsidSect="00D61E8C">
      <w:pgSz w:w="11907" w:h="16840" w:code="9"/>
      <w:pgMar w:top="851" w:right="1134" w:bottom="105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679"/>
    <w:multiLevelType w:val="multilevel"/>
    <w:tmpl w:val="4A8A261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">
    <w:nsid w:val="14CF6E04"/>
    <w:multiLevelType w:val="hybridMultilevel"/>
    <w:tmpl w:val="F48085E0"/>
    <w:lvl w:ilvl="0" w:tplc="62082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0FCD90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26814BCF"/>
    <w:multiLevelType w:val="hybridMultilevel"/>
    <w:tmpl w:val="953A6208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44053C"/>
    <w:multiLevelType w:val="hybridMultilevel"/>
    <w:tmpl w:val="34F0371E"/>
    <w:lvl w:ilvl="0" w:tplc="EF06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796C6D"/>
    <w:multiLevelType w:val="hybridMultilevel"/>
    <w:tmpl w:val="B524BE96"/>
    <w:lvl w:ilvl="0" w:tplc="20FCD9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233BD"/>
    <w:multiLevelType w:val="hybridMultilevel"/>
    <w:tmpl w:val="3B5C95BA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5D678B"/>
    <w:multiLevelType w:val="hybridMultilevel"/>
    <w:tmpl w:val="2B28EE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7632E2"/>
    <w:multiLevelType w:val="hybridMultilevel"/>
    <w:tmpl w:val="6F12A89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4F6CA7"/>
    <w:multiLevelType w:val="hybridMultilevel"/>
    <w:tmpl w:val="11987072"/>
    <w:lvl w:ilvl="0" w:tplc="20FCD9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0FCD90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38862443"/>
    <w:multiLevelType w:val="hybridMultilevel"/>
    <w:tmpl w:val="CF28A9F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D7AA5"/>
    <w:multiLevelType w:val="hybridMultilevel"/>
    <w:tmpl w:val="B39C1650"/>
    <w:lvl w:ilvl="0" w:tplc="66D6B7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9B7A9F"/>
    <w:multiLevelType w:val="hybridMultilevel"/>
    <w:tmpl w:val="84067BF2"/>
    <w:lvl w:ilvl="0" w:tplc="62082A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4BAE13C7"/>
    <w:multiLevelType w:val="hybridMultilevel"/>
    <w:tmpl w:val="6CB499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6B7876"/>
    <w:multiLevelType w:val="hybridMultilevel"/>
    <w:tmpl w:val="3A70608A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907172"/>
    <w:multiLevelType w:val="hybridMultilevel"/>
    <w:tmpl w:val="004839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BCB2976"/>
    <w:multiLevelType w:val="hybridMultilevel"/>
    <w:tmpl w:val="8AA2D6E6"/>
    <w:lvl w:ilvl="0" w:tplc="20FCD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AD59B8"/>
    <w:multiLevelType w:val="hybridMultilevel"/>
    <w:tmpl w:val="F0FA57A6"/>
    <w:lvl w:ilvl="0" w:tplc="EA126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2284746"/>
    <w:multiLevelType w:val="hybridMultilevel"/>
    <w:tmpl w:val="C9BCAB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A724871"/>
    <w:multiLevelType w:val="hybridMultilevel"/>
    <w:tmpl w:val="C450B1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3D5EDD"/>
    <w:multiLevelType w:val="hybridMultilevel"/>
    <w:tmpl w:val="6BF2C026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F1E0802"/>
    <w:multiLevelType w:val="hybridMultilevel"/>
    <w:tmpl w:val="FE326FE0"/>
    <w:lvl w:ilvl="0" w:tplc="7C8A18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15"/>
  </w:num>
  <w:num w:numId="6">
    <w:abstractNumId w:val="8"/>
  </w:num>
  <w:num w:numId="7">
    <w:abstractNumId w:val="7"/>
  </w:num>
  <w:num w:numId="8">
    <w:abstractNumId w:val="4"/>
  </w:num>
  <w:num w:numId="9">
    <w:abstractNumId w:val="18"/>
  </w:num>
  <w:num w:numId="10">
    <w:abstractNumId w:val="6"/>
  </w:num>
  <w:num w:numId="11">
    <w:abstractNumId w:val="2"/>
  </w:num>
  <w:num w:numId="12">
    <w:abstractNumId w:val="16"/>
  </w:num>
  <w:num w:numId="13">
    <w:abstractNumId w:val="13"/>
  </w:num>
  <w:num w:numId="14">
    <w:abstractNumId w:val="19"/>
  </w:num>
  <w:num w:numId="15">
    <w:abstractNumId w:val="17"/>
  </w:num>
  <w:num w:numId="16">
    <w:abstractNumId w:val="5"/>
  </w:num>
  <w:num w:numId="17">
    <w:abstractNumId w:val="14"/>
  </w:num>
  <w:num w:numId="18">
    <w:abstractNumId w:val="20"/>
  </w:num>
  <w:num w:numId="19">
    <w:abstractNumId w:val="10"/>
  </w:num>
  <w:num w:numId="20">
    <w:abstractNumId w:val="12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93D"/>
    <w:rsid w:val="00014F19"/>
    <w:rsid w:val="00015A72"/>
    <w:rsid w:val="00023601"/>
    <w:rsid w:val="0002616D"/>
    <w:rsid w:val="00031DE2"/>
    <w:rsid w:val="00047624"/>
    <w:rsid w:val="00055E30"/>
    <w:rsid w:val="00074F28"/>
    <w:rsid w:val="00081D2B"/>
    <w:rsid w:val="0009114A"/>
    <w:rsid w:val="00093BC8"/>
    <w:rsid w:val="000B1105"/>
    <w:rsid w:val="000B6A8F"/>
    <w:rsid w:val="000C5F83"/>
    <w:rsid w:val="000C73B1"/>
    <w:rsid w:val="000C7E23"/>
    <w:rsid w:val="000D7BA0"/>
    <w:rsid w:val="000E1674"/>
    <w:rsid w:val="000E2648"/>
    <w:rsid w:val="00114F94"/>
    <w:rsid w:val="001209EE"/>
    <w:rsid w:val="001215E9"/>
    <w:rsid w:val="00121695"/>
    <w:rsid w:val="00131215"/>
    <w:rsid w:val="001331AC"/>
    <w:rsid w:val="001677FF"/>
    <w:rsid w:val="00170903"/>
    <w:rsid w:val="001713B0"/>
    <w:rsid w:val="00171F6C"/>
    <w:rsid w:val="0019738A"/>
    <w:rsid w:val="001A3EE8"/>
    <w:rsid w:val="001E1E5F"/>
    <w:rsid w:val="001E751F"/>
    <w:rsid w:val="001F08F8"/>
    <w:rsid w:val="001F4885"/>
    <w:rsid w:val="001F5595"/>
    <w:rsid w:val="002044F4"/>
    <w:rsid w:val="00236B18"/>
    <w:rsid w:val="00242A02"/>
    <w:rsid w:val="0024699D"/>
    <w:rsid w:val="002B4461"/>
    <w:rsid w:val="002E234C"/>
    <w:rsid w:val="002F43C1"/>
    <w:rsid w:val="00310830"/>
    <w:rsid w:val="003135A8"/>
    <w:rsid w:val="00316792"/>
    <w:rsid w:val="003303BE"/>
    <w:rsid w:val="003410CA"/>
    <w:rsid w:val="00345743"/>
    <w:rsid w:val="00352AC9"/>
    <w:rsid w:val="0036382D"/>
    <w:rsid w:val="00377DA3"/>
    <w:rsid w:val="003F54D6"/>
    <w:rsid w:val="00420E5F"/>
    <w:rsid w:val="0043074C"/>
    <w:rsid w:val="00442EB6"/>
    <w:rsid w:val="004430C5"/>
    <w:rsid w:val="00450153"/>
    <w:rsid w:val="00463899"/>
    <w:rsid w:val="004673C7"/>
    <w:rsid w:val="00473138"/>
    <w:rsid w:val="00484FB0"/>
    <w:rsid w:val="00490B28"/>
    <w:rsid w:val="004A0C77"/>
    <w:rsid w:val="004B125E"/>
    <w:rsid w:val="00533E36"/>
    <w:rsid w:val="0054095B"/>
    <w:rsid w:val="005510AA"/>
    <w:rsid w:val="0057614D"/>
    <w:rsid w:val="005926B6"/>
    <w:rsid w:val="005A54B8"/>
    <w:rsid w:val="005B37EE"/>
    <w:rsid w:val="005D0C84"/>
    <w:rsid w:val="005D14FE"/>
    <w:rsid w:val="005E1A39"/>
    <w:rsid w:val="005F5747"/>
    <w:rsid w:val="00600B1D"/>
    <w:rsid w:val="006115F8"/>
    <w:rsid w:val="00613F2E"/>
    <w:rsid w:val="00616799"/>
    <w:rsid w:val="00627F9C"/>
    <w:rsid w:val="006824E8"/>
    <w:rsid w:val="0068610D"/>
    <w:rsid w:val="006A6CBA"/>
    <w:rsid w:val="006D0FCB"/>
    <w:rsid w:val="006D2ADD"/>
    <w:rsid w:val="006D2C15"/>
    <w:rsid w:val="006D78BC"/>
    <w:rsid w:val="006E5C32"/>
    <w:rsid w:val="00740A36"/>
    <w:rsid w:val="007515A7"/>
    <w:rsid w:val="00752694"/>
    <w:rsid w:val="00752D7D"/>
    <w:rsid w:val="00790C9D"/>
    <w:rsid w:val="007A3944"/>
    <w:rsid w:val="007A4E36"/>
    <w:rsid w:val="007E58E9"/>
    <w:rsid w:val="007F480D"/>
    <w:rsid w:val="007F79BA"/>
    <w:rsid w:val="00833903"/>
    <w:rsid w:val="0084041A"/>
    <w:rsid w:val="00850DB6"/>
    <w:rsid w:val="008570C7"/>
    <w:rsid w:val="00866C4C"/>
    <w:rsid w:val="00871417"/>
    <w:rsid w:val="00875CDE"/>
    <w:rsid w:val="00895E11"/>
    <w:rsid w:val="008A4549"/>
    <w:rsid w:val="008A654E"/>
    <w:rsid w:val="008B5DC3"/>
    <w:rsid w:val="008B6667"/>
    <w:rsid w:val="008C5081"/>
    <w:rsid w:val="008E37CC"/>
    <w:rsid w:val="00902345"/>
    <w:rsid w:val="0090372A"/>
    <w:rsid w:val="00910AE9"/>
    <w:rsid w:val="00921A99"/>
    <w:rsid w:val="009272C7"/>
    <w:rsid w:val="009615B0"/>
    <w:rsid w:val="009636A1"/>
    <w:rsid w:val="0097697D"/>
    <w:rsid w:val="00984E4F"/>
    <w:rsid w:val="0099136D"/>
    <w:rsid w:val="009A0801"/>
    <w:rsid w:val="009B32B2"/>
    <w:rsid w:val="009B330B"/>
    <w:rsid w:val="009C7892"/>
    <w:rsid w:val="009F14E1"/>
    <w:rsid w:val="009F3CF3"/>
    <w:rsid w:val="009F4322"/>
    <w:rsid w:val="00A07261"/>
    <w:rsid w:val="00A1295D"/>
    <w:rsid w:val="00A45FC8"/>
    <w:rsid w:val="00A76610"/>
    <w:rsid w:val="00A76CE8"/>
    <w:rsid w:val="00A77D5E"/>
    <w:rsid w:val="00A84826"/>
    <w:rsid w:val="00A90AC9"/>
    <w:rsid w:val="00AA05ED"/>
    <w:rsid w:val="00AA2418"/>
    <w:rsid w:val="00AA28A3"/>
    <w:rsid w:val="00AB0800"/>
    <w:rsid w:val="00AB2E1B"/>
    <w:rsid w:val="00AC49F3"/>
    <w:rsid w:val="00AF393D"/>
    <w:rsid w:val="00B24014"/>
    <w:rsid w:val="00B44637"/>
    <w:rsid w:val="00B7736B"/>
    <w:rsid w:val="00B81B14"/>
    <w:rsid w:val="00B83722"/>
    <w:rsid w:val="00B953B9"/>
    <w:rsid w:val="00B974DA"/>
    <w:rsid w:val="00B97676"/>
    <w:rsid w:val="00BA1F12"/>
    <w:rsid w:val="00BD6337"/>
    <w:rsid w:val="00BD7396"/>
    <w:rsid w:val="00BF474A"/>
    <w:rsid w:val="00C16A4E"/>
    <w:rsid w:val="00C210FB"/>
    <w:rsid w:val="00C246B5"/>
    <w:rsid w:val="00C25CB2"/>
    <w:rsid w:val="00C32512"/>
    <w:rsid w:val="00C475C3"/>
    <w:rsid w:val="00C533FF"/>
    <w:rsid w:val="00C60AE5"/>
    <w:rsid w:val="00C63ED5"/>
    <w:rsid w:val="00C64BA8"/>
    <w:rsid w:val="00C70ED8"/>
    <w:rsid w:val="00C71343"/>
    <w:rsid w:val="00C86600"/>
    <w:rsid w:val="00C90C67"/>
    <w:rsid w:val="00CA4C59"/>
    <w:rsid w:val="00CB0F72"/>
    <w:rsid w:val="00CC7B3A"/>
    <w:rsid w:val="00CD3F38"/>
    <w:rsid w:val="00CD5F2D"/>
    <w:rsid w:val="00CE6DDC"/>
    <w:rsid w:val="00D14370"/>
    <w:rsid w:val="00D23F65"/>
    <w:rsid w:val="00D4098E"/>
    <w:rsid w:val="00D61E8C"/>
    <w:rsid w:val="00D92F13"/>
    <w:rsid w:val="00D94252"/>
    <w:rsid w:val="00D9568B"/>
    <w:rsid w:val="00D978F7"/>
    <w:rsid w:val="00DA03E3"/>
    <w:rsid w:val="00DA6C85"/>
    <w:rsid w:val="00DB247F"/>
    <w:rsid w:val="00DC7F04"/>
    <w:rsid w:val="00DD2C67"/>
    <w:rsid w:val="00E07459"/>
    <w:rsid w:val="00E31392"/>
    <w:rsid w:val="00E35A38"/>
    <w:rsid w:val="00E5386E"/>
    <w:rsid w:val="00E70A09"/>
    <w:rsid w:val="00E801E9"/>
    <w:rsid w:val="00E80F41"/>
    <w:rsid w:val="00E8343A"/>
    <w:rsid w:val="00EC373C"/>
    <w:rsid w:val="00EC3EB3"/>
    <w:rsid w:val="00ED18EB"/>
    <w:rsid w:val="00EE2431"/>
    <w:rsid w:val="00F06BD7"/>
    <w:rsid w:val="00F126AD"/>
    <w:rsid w:val="00F220F7"/>
    <w:rsid w:val="00F25F7A"/>
    <w:rsid w:val="00F45AF4"/>
    <w:rsid w:val="00F721E6"/>
    <w:rsid w:val="00F74388"/>
    <w:rsid w:val="00F77F7C"/>
    <w:rsid w:val="00F93635"/>
    <w:rsid w:val="00FA40D5"/>
    <w:rsid w:val="00FB4FDC"/>
    <w:rsid w:val="00FD0842"/>
    <w:rsid w:val="00FD2871"/>
    <w:rsid w:val="00FD4BDE"/>
    <w:rsid w:val="00FD5559"/>
    <w:rsid w:val="00FE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CDE"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5CDE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1A39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99"/>
    <w:rsid w:val="00875CDE"/>
    <w:rPr>
      <w:rFonts w:ascii="Arial" w:hAnsi="Arial"/>
      <w:sz w:val="22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E1A39"/>
    <w:rPr>
      <w:rFonts w:cs="Times New Roman"/>
      <w:sz w:val="20"/>
      <w:szCs w:val="20"/>
      <w:lang w:val="en-US"/>
    </w:rPr>
  </w:style>
  <w:style w:type="paragraph" w:customStyle="1" w:styleId="BodyText21">
    <w:name w:val="Body Text 21"/>
    <w:basedOn w:val="Normal"/>
    <w:uiPriority w:val="99"/>
    <w:rsid w:val="00875CDE"/>
    <w:pPr>
      <w:ind w:left="180"/>
    </w:pPr>
    <w:rPr>
      <w:rFonts w:ascii="Arial" w:hAnsi="Arial"/>
      <w:sz w:val="22"/>
      <w:lang w:val="de-DE"/>
    </w:rPr>
  </w:style>
  <w:style w:type="paragraph" w:styleId="BalloonText">
    <w:name w:val="Balloon Text"/>
    <w:basedOn w:val="Normal"/>
    <w:link w:val="BalloonTextChar"/>
    <w:uiPriority w:val="99"/>
    <w:semiHidden/>
    <w:rsid w:val="00114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1A39"/>
    <w:rPr>
      <w:rFonts w:cs="Times New Roman"/>
      <w:sz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</TotalTime>
  <Pages>2</Pages>
  <Words>738</Words>
  <Characters>4210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9</dc:title>
  <dc:subject/>
  <dc:creator>*</dc:creator>
  <cp:keywords/>
  <dc:description/>
  <cp:lastModifiedBy>GOGICA</cp:lastModifiedBy>
  <cp:revision>32</cp:revision>
  <cp:lastPrinted>2022-12-28T11:02:00Z</cp:lastPrinted>
  <dcterms:created xsi:type="dcterms:W3CDTF">2020-09-28T07:32:00Z</dcterms:created>
  <dcterms:modified xsi:type="dcterms:W3CDTF">2022-12-28T11:02:00Z</dcterms:modified>
</cp:coreProperties>
</file>