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85D73" w14:paraId="3DC17DA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AD39B2" w14:textId="77777777" w:rsidR="00885D73" w:rsidRDefault="002B442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8B36C7" w14:textId="77777777" w:rsidR="00885D73" w:rsidRDefault="002B4429">
            <w:pPr>
              <w:spacing w:after="0" w:line="240" w:lineRule="auto"/>
            </w:pPr>
            <w:r>
              <w:t>33169</w:t>
            </w:r>
          </w:p>
        </w:tc>
      </w:tr>
      <w:tr w:rsidR="00885D73" w14:paraId="0A4233A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FF731F" w14:textId="77777777" w:rsidR="00885D73" w:rsidRDefault="002B442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CF05037" w14:textId="77777777" w:rsidR="00885D73" w:rsidRDefault="002B4429">
            <w:pPr>
              <w:spacing w:after="0" w:line="240" w:lineRule="auto"/>
            </w:pPr>
            <w:r>
              <w:t>OPĆINA GORNJI MIHALJEVEC</w:t>
            </w:r>
          </w:p>
        </w:tc>
      </w:tr>
      <w:tr w:rsidR="00885D73" w14:paraId="6BC392B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8C4A087" w14:textId="77777777" w:rsidR="00885D73" w:rsidRDefault="002B442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A4F357C" w14:textId="77777777" w:rsidR="00885D73" w:rsidRDefault="002B4429">
            <w:pPr>
              <w:spacing w:after="0" w:line="240" w:lineRule="auto"/>
            </w:pPr>
            <w:r>
              <w:t>22</w:t>
            </w:r>
          </w:p>
        </w:tc>
      </w:tr>
    </w:tbl>
    <w:p w14:paraId="48E13B72" w14:textId="77777777" w:rsidR="00885D73" w:rsidRDefault="002B4429">
      <w:r>
        <w:br/>
      </w:r>
    </w:p>
    <w:p w14:paraId="03B255B7" w14:textId="77777777" w:rsidR="00885D73" w:rsidRDefault="002B442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B8F0407" w14:textId="77777777" w:rsidR="00885D73" w:rsidRDefault="002B442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89A635F" w14:textId="77777777" w:rsidR="00885D73" w:rsidRDefault="002B442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5E323D5" w14:textId="77777777" w:rsidR="00885D73" w:rsidRDefault="00885D73"/>
    <w:p w14:paraId="75E26091" w14:textId="77777777" w:rsidR="00885D73" w:rsidRDefault="002B442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89F91BE" w14:textId="77777777" w:rsidR="00885D73" w:rsidRDefault="002B442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85D73" w14:paraId="7EEFA8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6CB43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0ADBE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63B26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7F494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AE8816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7A849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5D73" w14:paraId="0E0913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C2D84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0B007D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E8597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7C4F4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1.458.549,85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B88F9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1.639.444,27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2AB79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  <w:tr w:rsidR="00885D73" w14:paraId="68522F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D61AF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A9251A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14EEE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DDD4C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1.075.741,84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F887A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1.180.853,54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357F5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  <w:tr w:rsidR="00885D73" w14:paraId="79F6D3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A2952" w14:textId="77777777" w:rsidR="00885D73" w:rsidRDefault="00885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400E8C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7AEFF1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3DDA6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382.808,01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AEEC4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458.590,73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6974B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119,8</w:t>
            </w:r>
          </w:p>
        </w:tc>
      </w:tr>
      <w:tr w:rsidR="00885D73" w14:paraId="0450FE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2FC2C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30EE8B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BF3B4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13CD8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81F6E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AAD8E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885D73" w14:paraId="1C8B7B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9728C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C27C5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E9245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E5BE0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676.779,18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76F0C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501.301,81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0C14EC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74,1</w:t>
            </w:r>
          </w:p>
        </w:tc>
      </w:tr>
      <w:tr w:rsidR="00885D73" w14:paraId="017CF4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AC856" w14:textId="77777777" w:rsidR="00885D73" w:rsidRDefault="00885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B44682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1DD12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AA820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676.760,60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608A05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501.301,81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BDD14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74,1</w:t>
            </w:r>
          </w:p>
        </w:tc>
      </w:tr>
      <w:tr w:rsidR="00885D73" w14:paraId="276C8A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D46E3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54A35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CAD22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AB34A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CF1BB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2503B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85D73" w14:paraId="200C3B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889FF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2AE36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23EC2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E7CF5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57.785,16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C8CBD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57.785,16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FD7F3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885D73" w14:paraId="25966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5B03A" w14:textId="77777777" w:rsidR="00885D73" w:rsidRDefault="00885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2662B6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59816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87821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57.785,16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578A8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57.785,16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2A9BC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885D73" w14:paraId="4AC1FF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0E71D" w14:textId="77777777" w:rsidR="00885D73" w:rsidRDefault="00885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BEFB5C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DB842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2B2E3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351.737,75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5926B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100.496,24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EF88C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28,6</w:t>
            </w:r>
          </w:p>
        </w:tc>
      </w:tr>
    </w:tbl>
    <w:p w14:paraId="0F71005F" w14:textId="77777777" w:rsidR="00885D73" w:rsidRDefault="00885D73">
      <w:pPr>
        <w:spacing w:after="0"/>
      </w:pPr>
    </w:p>
    <w:p w14:paraId="7D27F514" w14:textId="77777777" w:rsidR="00885D73" w:rsidRDefault="002B4429">
      <w:r>
        <w:t xml:space="preserve">Općina Gornji Mihaljevec je u 2025. godini ostvarila višak prihoda od poslovanja u iznosu od 458.590,73 Eura, manjak prihoda za nabavu nefinancijske imovine u iznosu od 501.301,81 </w:t>
      </w:r>
      <w:proofErr w:type="spellStart"/>
      <w:r>
        <w:t>Eur</w:t>
      </w:r>
      <w:proofErr w:type="spellEnd"/>
      <w:r>
        <w:t xml:space="preserve"> te manjak prihoda od financijske imovine u iznosu od 57.785,16 Eura što je rezultiralo ukupnim manjkom prihoda nad rashodima u iznosu od 100.496,24 Eura.</w:t>
      </w:r>
    </w:p>
    <w:p w14:paraId="00F205CB" w14:textId="77777777" w:rsidR="00885D73" w:rsidRDefault="002B4429">
      <w:r>
        <w:t> </w:t>
      </w:r>
    </w:p>
    <w:p w14:paraId="5FD4E43B" w14:textId="77777777" w:rsidR="00885D73" w:rsidRDefault="002B4429">
      <w:r>
        <w:lastRenderedPageBreak/>
        <w:br/>
      </w:r>
    </w:p>
    <w:p w14:paraId="0544A113" w14:textId="77777777" w:rsidR="00885D73" w:rsidRDefault="002B442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4E41B96" w14:textId="77777777" w:rsidR="00885D73" w:rsidRDefault="002B442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85D73" w14:paraId="1DD3E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3207C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20A77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853C4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26C8E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B6239" w14:textId="77777777" w:rsidR="00885D73" w:rsidRDefault="002B44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85D73" w14:paraId="6BAEB5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7D975" w14:textId="77777777" w:rsidR="00885D73" w:rsidRDefault="00885D7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DE43B5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8474E" w14:textId="77777777" w:rsidR="00885D73" w:rsidRDefault="002B44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438EE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8C1C7" w14:textId="77777777" w:rsidR="00885D73" w:rsidRDefault="002B44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72F10A" w14:textId="77777777" w:rsidR="00885D73" w:rsidRDefault="00885D73">
      <w:pPr>
        <w:spacing w:after="0"/>
      </w:pPr>
    </w:p>
    <w:p w14:paraId="5C95C966" w14:textId="77777777" w:rsidR="00885D73" w:rsidRDefault="002B4429">
      <w:r>
        <w:t>Općina gornji Mihaljevec na dan 31.12.2025. godine nije imala dospjelih obaveza.</w:t>
      </w:r>
    </w:p>
    <w:p w14:paraId="795C33CE" w14:textId="77777777" w:rsidR="00885D73" w:rsidRDefault="00885D73"/>
    <w:sectPr w:rsidR="0088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73"/>
    <w:rsid w:val="002B4429"/>
    <w:rsid w:val="00515999"/>
    <w:rsid w:val="00885D73"/>
    <w:rsid w:val="00C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3137"/>
  <w15:docId w15:val="{5CC4D0F7-8549-4C43-82F3-3B539FA3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Goran Lovrec</cp:lastModifiedBy>
  <cp:revision>2</cp:revision>
  <dcterms:created xsi:type="dcterms:W3CDTF">2026-02-25T11:51:00Z</dcterms:created>
  <dcterms:modified xsi:type="dcterms:W3CDTF">2026-02-25T11:51:00Z</dcterms:modified>
</cp:coreProperties>
</file>